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77" w:rsidRPr="002532CE" w:rsidRDefault="008B1577" w:rsidP="009C19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32CE">
        <w:rPr>
          <w:rFonts w:ascii="Times New Roman" w:hAnsi="Times New Roman"/>
          <w:b/>
          <w:sz w:val="28"/>
          <w:szCs w:val="28"/>
        </w:rPr>
        <w:t>СОВЕТ  АЙДАРОВСКОГО СЕЛЬСКОГО  ПОСЕЛЕНИЯ</w:t>
      </w:r>
    </w:p>
    <w:p w:rsidR="008B1577" w:rsidRPr="002532CE" w:rsidRDefault="008B1577" w:rsidP="009C19E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2CE">
        <w:rPr>
          <w:rFonts w:ascii="Times New Roman" w:hAnsi="Times New Roman"/>
          <w:b/>
          <w:bCs/>
          <w:sz w:val="28"/>
          <w:szCs w:val="28"/>
        </w:rPr>
        <w:t>ТЮЛЯЧИНСКОГО МУНИЦИПАЛЬНОГО РАЙОНА</w:t>
      </w:r>
    </w:p>
    <w:p w:rsidR="008B1577" w:rsidRDefault="008B1577" w:rsidP="009C19E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2CE"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8B1577" w:rsidRPr="002532CE" w:rsidRDefault="008B1577" w:rsidP="009C19E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577" w:rsidRDefault="008B1577" w:rsidP="009C19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32"/>
        </w:rPr>
      </w:pPr>
      <w:r>
        <w:rPr>
          <w:rFonts w:ascii="Times New Roman CYR" w:hAnsi="Times New Roman CYR" w:cs="Times New Roman CYR"/>
          <w:b/>
          <w:bCs/>
          <w:szCs w:val="32"/>
        </w:rPr>
        <w:t>РЕШЕНИЕ</w:t>
      </w:r>
    </w:p>
    <w:p w:rsidR="008B1577" w:rsidRDefault="009C19E5" w:rsidP="009C19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36"/>
        </w:rPr>
      </w:pPr>
      <w:r>
        <w:rPr>
          <w:rFonts w:ascii="Times New Roman CYR" w:hAnsi="Times New Roman CYR" w:cs="Times New Roman CYR"/>
          <w:b/>
          <w:bCs/>
          <w:szCs w:val="36"/>
        </w:rPr>
        <w:t>пятьдесят четвертого</w:t>
      </w:r>
      <w:r w:rsidR="008B1577">
        <w:rPr>
          <w:rFonts w:ascii="Times New Roman CYR" w:hAnsi="Times New Roman CYR" w:cs="Times New Roman CYR"/>
          <w:b/>
          <w:bCs/>
          <w:szCs w:val="36"/>
        </w:rPr>
        <w:t xml:space="preserve">  заседания третьего созыва</w:t>
      </w:r>
    </w:p>
    <w:p w:rsidR="008B1577" w:rsidRDefault="008B1577" w:rsidP="009C19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36"/>
        </w:rPr>
      </w:pPr>
    </w:p>
    <w:p w:rsidR="008B1577" w:rsidRPr="005C6FD1" w:rsidRDefault="008B1577" w:rsidP="009C19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36"/>
        </w:rPr>
      </w:pPr>
      <w:r>
        <w:rPr>
          <w:rFonts w:ascii="Times New Roman CYR" w:hAnsi="Times New Roman CYR" w:cs="Times New Roman CYR"/>
          <w:b/>
          <w:bCs/>
          <w:szCs w:val="36"/>
        </w:rPr>
        <w:t>«</w:t>
      </w:r>
      <w:r w:rsidR="009C19E5">
        <w:rPr>
          <w:rFonts w:ascii="Times New Roman CYR" w:hAnsi="Times New Roman CYR" w:cs="Times New Roman CYR"/>
          <w:b/>
          <w:bCs/>
          <w:szCs w:val="36"/>
        </w:rPr>
        <w:t>08</w:t>
      </w:r>
      <w:r>
        <w:rPr>
          <w:rFonts w:ascii="Times New Roman CYR" w:hAnsi="Times New Roman CYR" w:cs="Times New Roman CYR"/>
          <w:b/>
          <w:bCs/>
          <w:szCs w:val="36"/>
        </w:rPr>
        <w:t>» мая  201</w:t>
      </w:r>
      <w:r w:rsidR="009C19E5">
        <w:rPr>
          <w:rFonts w:ascii="Times New Roman CYR" w:hAnsi="Times New Roman CYR" w:cs="Times New Roman CYR"/>
          <w:b/>
          <w:bCs/>
          <w:szCs w:val="36"/>
        </w:rPr>
        <w:t>9</w:t>
      </w:r>
      <w:r>
        <w:rPr>
          <w:rFonts w:ascii="Times New Roman CYR" w:hAnsi="Times New Roman CYR" w:cs="Times New Roman CYR"/>
          <w:b/>
          <w:bCs/>
          <w:szCs w:val="36"/>
        </w:rPr>
        <w:t xml:space="preserve"> г.                         № </w:t>
      </w:r>
      <w:r w:rsidR="009C19E5">
        <w:rPr>
          <w:rFonts w:ascii="Times New Roman CYR" w:hAnsi="Times New Roman CYR" w:cs="Times New Roman CYR"/>
          <w:b/>
          <w:bCs/>
          <w:szCs w:val="36"/>
        </w:rPr>
        <w:t>132</w:t>
      </w:r>
      <w:r>
        <w:rPr>
          <w:rFonts w:ascii="Times New Roman CYR" w:hAnsi="Times New Roman CYR" w:cs="Times New Roman CYR"/>
          <w:b/>
          <w:bCs/>
          <w:szCs w:val="36"/>
        </w:rPr>
        <w:t xml:space="preserve">                                    д</w:t>
      </w:r>
      <w:proofErr w:type="gramStart"/>
      <w:r>
        <w:rPr>
          <w:rFonts w:ascii="Times New Roman CYR" w:hAnsi="Times New Roman CYR" w:cs="Times New Roman CYR"/>
          <w:b/>
          <w:bCs/>
          <w:szCs w:val="36"/>
        </w:rPr>
        <w:t>.А</w:t>
      </w:r>
      <w:proofErr w:type="gramEnd"/>
      <w:r>
        <w:rPr>
          <w:rFonts w:ascii="Times New Roman CYR" w:hAnsi="Times New Roman CYR" w:cs="Times New Roman CYR"/>
          <w:b/>
          <w:bCs/>
          <w:szCs w:val="36"/>
        </w:rPr>
        <w:t>йдарово</w:t>
      </w:r>
    </w:p>
    <w:p w:rsidR="008B1577" w:rsidRPr="00F061D3" w:rsidRDefault="008B1577" w:rsidP="008B1577">
      <w:pPr>
        <w:pStyle w:val="ConsPlusTitle"/>
        <w:suppressAutoHyphens/>
        <w:ind w:right="4821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59042F">
      <w:pPr>
        <w:pStyle w:val="s3"/>
        <w:shd w:val="clear" w:color="auto" w:fill="FFFFFF"/>
        <w:ind w:right="709"/>
        <w:jc w:val="center"/>
        <w:rPr>
          <w:color w:val="22272F"/>
          <w:sz w:val="28"/>
          <w:szCs w:val="28"/>
        </w:rPr>
      </w:pPr>
      <w:r w:rsidRPr="009C19E5">
        <w:rPr>
          <w:color w:val="22272F"/>
          <w:sz w:val="28"/>
          <w:szCs w:val="28"/>
        </w:rPr>
        <w:t xml:space="preserve">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</w:r>
      <w:r w:rsidR="009C19E5">
        <w:rPr>
          <w:color w:val="22272F"/>
          <w:sz w:val="28"/>
          <w:szCs w:val="28"/>
        </w:rPr>
        <w:t xml:space="preserve">Айдаровского  </w:t>
      </w:r>
      <w:r w:rsidRPr="009C19E5">
        <w:rPr>
          <w:color w:val="22272F"/>
          <w:sz w:val="28"/>
          <w:szCs w:val="28"/>
        </w:rPr>
        <w:t xml:space="preserve">сельского поселения Тюлячинского муниципального района Республики Татарстан, утвержденный решением от </w:t>
      </w:r>
      <w:r w:rsidR="00C00151">
        <w:rPr>
          <w:color w:val="22272F"/>
          <w:sz w:val="28"/>
          <w:szCs w:val="28"/>
        </w:rPr>
        <w:t xml:space="preserve">21 мая  </w:t>
      </w:r>
      <w:r w:rsidRPr="009C19E5">
        <w:rPr>
          <w:color w:val="22272F"/>
          <w:sz w:val="28"/>
          <w:szCs w:val="28"/>
        </w:rPr>
        <w:t xml:space="preserve">2018 г. № </w:t>
      </w:r>
      <w:r w:rsidR="00C00151">
        <w:rPr>
          <w:color w:val="22272F"/>
          <w:sz w:val="28"/>
          <w:szCs w:val="28"/>
        </w:rPr>
        <w:t>99</w:t>
      </w:r>
      <w:r w:rsidRPr="009C19E5">
        <w:rPr>
          <w:color w:val="22272F"/>
          <w:sz w:val="28"/>
          <w:szCs w:val="28"/>
        </w:rPr>
        <w:t xml:space="preserve"> Совета </w:t>
      </w:r>
      <w:r w:rsidR="009C19E5">
        <w:rPr>
          <w:color w:val="22272F"/>
          <w:sz w:val="28"/>
          <w:szCs w:val="28"/>
        </w:rPr>
        <w:t xml:space="preserve">Айдаровского </w:t>
      </w:r>
      <w:r w:rsidRPr="009C19E5">
        <w:rPr>
          <w:color w:val="22272F"/>
          <w:sz w:val="28"/>
          <w:szCs w:val="28"/>
        </w:rPr>
        <w:t>сельского поселения Тюлячинского муниципального района Республики Татарстан</w:t>
      </w:r>
    </w:p>
    <w:p w:rsidR="008B1577" w:rsidRPr="009C19E5" w:rsidRDefault="008B1577" w:rsidP="008B1577">
      <w:pPr>
        <w:autoSpaceDE w:val="0"/>
        <w:autoSpaceDN w:val="0"/>
        <w:adjustRightInd w:val="0"/>
        <w:spacing w:line="240" w:lineRule="auto"/>
        <w:ind w:right="709" w:firstLine="567"/>
        <w:jc w:val="both"/>
        <w:rPr>
          <w:szCs w:val="28"/>
        </w:rPr>
      </w:pPr>
      <w:r w:rsidRPr="009C19E5">
        <w:rPr>
          <w:szCs w:val="28"/>
        </w:rPr>
        <w:t>На основании </w:t>
      </w:r>
      <w:hyperlink r:id="rId5" w:anchor="/document/186367/entry/0" w:history="1">
        <w:r w:rsidRPr="009C19E5">
          <w:rPr>
            <w:szCs w:val="28"/>
          </w:rPr>
          <w:t>Федерального закона</w:t>
        </w:r>
      </w:hyperlink>
      <w:r w:rsidRPr="009C19E5">
        <w:rPr>
          <w:szCs w:val="28"/>
        </w:rPr>
        <w:t xml:space="preserve"> от 6 октября 2003 N 131-ФЗ "Об общих принципах организации местного самоуправления в Российской Федерации", Федеральным законом от 28.12.2013 № 400-ФЗ «О страховых пенсиях», Совет </w:t>
      </w:r>
      <w:r w:rsidR="009C19E5">
        <w:rPr>
          <w:szCs w:val="28"/>
        </w:rPr>
        <w:t>Айдаровского</w:t>
      </w:r>
      <w:r w:rsidRPr="009C19E5">
        <w:rPr>
          <w:szCs w:val="28"/>
        </w:rPr>
        <w:t xml:space="preserve"> сельского поселения Тюлячинского муниципального района Республики Татарстан решил:</w:t>
      </w:r>
    </w:p>
    <w:p w:rsidR="008B1577" w:rsidRPr="009C19E5" w:rsidRDefault="008B1577" w:rsidP="008B1577">
      <w:pPr>
        <w:pStyle w:val="indent1"/>
        <w:shd w:val="clear" w:color="auto" w:fill="FFFFFF"/>
        <w:ind w:right="709" w:firstLine="567"/>
        <w:jc w:val="both"/>
        <w:rPr>
          <w:sz w:val="28"/>
          <w:szCs w:val="28"/>
        </w:rPr>
      </w:pPr>
      <w:r w:rsidRPr="009C19E5">
        <w:rPr>
          <w:rFonts w:eastAsiaTheme="minorEastAsia"/>
          <w:sz w:val="28"/>
          <w:szCs w:val="28"/>
        </w:rPr>
        <w:t>1. </w:t>
      </w:r>
      <w:proofErr w:type="gramStart"/>
      <w:r w:rsidRPr="009C19E5">
        <w:rPr>
          <w:rFonts w:eastAsiaTheme="minorEastAsia"/>
          <w:sz w:val="28"/>
          <w:szCs w:val="28"/>
        </w:rPr>
        <w:t xml:space="preserve">Внести в решение Совета </w:t>
      </w:r>
      <w:r w:rsidR="009C19E5">
        <w:rPr>
          <w:rFonts w:eastAsiaTheme="minorEastAsia"/>
          <w:sz w:val="28"/>
          <w:szCs w:val="28"/>
        </w:rPr>
        <w:t>Айдаровского</w:t>
      </w:r>
      <w:r w:rsidRPr="009C19E5">
        <w:rPr>
          <w:rFonts w:eastAsiaTheme="minorEastAsia"/>
          <w:sz w:val="28"/>
          <w:szCs w:val="28"/>
        </w:rPr>
        <w:t xml:space="preserve"> сельского поселения Тюлячинского муниципального района от </w:t>
      </w:r>
      <w:r w:rsidR="00C00151">
        <w:rPr>
          <w:rFonts w:eastAsiaTheme="minorEastAsia"/>
          <w:sz w:val="28"/>
          <w:szCs w:val="28"/>
        </w:rPr>
        <w:t>21.05.</w:t>
      </w:r>
      <w:r w:rsidRPr="009C19E5">
        <w:rPr>
          <w:rFonts w:eastAsiaTheme="minorEastAsia"/>
          <w:sz w:val="28"/>
          <w:szCs w:val="28"/>
        </w:rPr>
        <w:t xml:space="preserve">2018 № </w:t>
      </w:r>
      <w:r w:rsidR="00C00151">
        <w:rPr>
          <w:rFonts w:eastAsiaTheme="minorEastAsia"/>
          <w:sz w:val="28"/>
          <w:szCs w:val="28"/>
        </w:rPr>
        <w:t>99</w:t>
      </w:r>
      <w:r w:rsidRPr="009C19E5">
        <w:rPr>
          <w:rFonts w:eastAsiaTheme="minorEastAsia"/>
          <w:sz w:val="28"/>
          <w:szCs w:val="28"/>
        </w:rPr>
        <w:t xml:space="preserve"> (в редакции решений </w:t>
      </w:r>
      <w:r w:rsidR="001835D9">
        <w:rPr>
          <w:rFonts w:eastAsiaTheme="minorEastAsia"/>
          <w:sz w:val="28"/>
          <w:szCs w:val="28"/>
        </w:rPr>
        <w:t xml:space="preserve"> </w:t>
      </w:r>
      <w:r w:rsidR="001835D9" w:rsidRPr="004036DA">
        <w:rPr>
          <w:rFonts w:eastAsiaTheme="minorEastAsia"/>
          <w:sz w:val="28"/>
          <w:szCs w:val="28"/>
        </w:rPr>
        <w:t xml:space="preserve">от </w:t>
      </w:r>
      <w:r w:rsidR="001835D9">
        <w:rPr>
          <w:rFonts w:eastAsiaTheme="minorEastAsia"/>
          <w:sz w:val="28"/>
          <w:szCs w:val="28"/>
        </w:rPr>
        <w:t>19.09.2018г. № 101; 09.10.2018</w:t>
      </w:r>
      <w:r w:rsidR="00D216ED">
        <w:rPr>
          <w:rFonts w:eastAsiaTheme="minorEastAsia"/>
          <w:sz w:val="28"/>
          <w:szCs w:val="28"/>
        </w:rPr>
        <w:t xml:space="preserve">г. № 109; 20.12.2018г. № </w:t>
      </w:r>
      <w:r w:rsidR="001835D9">
        <w:rPr>
          <w:rFonts w:eastAsiaTheme="minorEastAsia"/>
          <w:sz w:val="28"/>
          <w:szCs w:val="28"/>
        </w:rPr>
        <w:t xml:space="preserve">117) </w:t>
      </w:r>
      <w:r w:rsidRPr="009C19E5">
        <w:rPr>
          <w:sz w:val="28"/>
          <w:szCs w:val="28"/>
        </w:rPr>
        <w:t xml:space="preserve">Положение об условиях оплаты труда депутатов, выборных должностных лиц и муниципальных служащих органов местного самоуправления </w:t>
      </w:r>
      <w:r w:rsidR="00906512">
        <w:rPr>
          <w:sz w:val="28"/>
          <w:szCs w:val="28"/>
        </w:rPr>
        <w:t>Айдаровского</w:t>
      </w:r>
      <w:r w:rsidRPr="009C19E5">
        <w:rPr>
          <w:sz w:val="28"/>
          <w:szCs w:val="28"/>
        </w:rPr>
        <w:t xml:space="preserve"> сельского поселения Тюлячинского муниципального района Республики Татарстан» следующие изменения:</w:t>
      </w:r>
      <w:proofErr w:type="gramEnd"/>
    </w:p>
    <w:p w:rsidR="008B1577" w:rsidRPr="009C19E5" w:rsidRDefault="008B1577" w:rsidP="008B1577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 w:rsidRPr="009C19E5">
        <w:rPr>
          <w:sz w:val="28"/>
          <w:szCs w:val="28"/>
        </w:rPr>
        <w:t xml:space="preserve">1) в </w:t>
      </w:r>
      <w:proofErr w:type="gramStart"/>
      <w:r w:rsidRPr="009C19E5">
        <w:rPr>
          <w:rFonts w:eastAsiaTheme="minorEastAsia"/>
          <w:sz w:val="28"/>
          <w:szCs w:val="28"/>
        </w:rPr>
        <w:t>Положении</w:t>
      </w:r>
      <w:proofErr w:type="gramEnd"/>
      <w:r w:rsidRPr="009C19E5">
        <w:rPr>
          <w:rFonts w:eastAsiaTheme="minorEastAsia"/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r w:rsidR="009C19E5">
        <w:rPr>
          <w:rFonts w:eastAsiaTheme="minorEastAsia"/>
          <w:sz w:val="28"/>
          <w:szCs w:val="28"/>
        </w:rPr>
        <w:t xml:space="preserve">Айдаровского </w:t>
      </w:r>
      <w:r w:rsidRPr="009C19E5">
        <w:rPr>
          <w:rFonts w:eastAsiaTheme="minorEastAsia"/>
          <w:sz w:val="28"/>
          <w:szCs w:val="28"/>
        </w:rPr>
        <w:t xml:space="preserve"> сельского поседения Тюлячинского муниципального района Республики Татарстан:</w:t>
      </w:r>
    </w:p>
    <w:p w:rsidR="008B1577" w:rsidRPr="009C19E5" w:rsidRDefault="008B1577" w:rsidP="008B1577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 w:rsidRPr="009C19E5">
        <w:rPr>
          <w:rFonts w:eastAsiaTheme="minorEastAsia"/>
          <w:sz w:val="28"/>
          <w:szCs w:val="28"/>
        </w:rPr>
        <w:t xml:space="preserve">В разделе </w:t>
      </w:r>
      <w:r w:rsidRPr="009C19E5">
        <w:rPr>
          <w:rFonts w:eastAsiaTheme="minorEastAsia"/>
          <w:sz w:val="28"/>
          <w:szCs w:val="28"/>
          <w:lang w:val="en-US"/>
        </w:rPr>
        <w:t>II</w:t>
      </w:r>
      <w:r w:rsidRPr="009C19E5">
        <w:rPr>
          <w:rFonts w:eastAsiaTheme="minorEastAsia"/>
          <w:sz w:val="28"/>
          <w:szCs w:val="28"/>
        </w:rPr>
        <w:t>:</w:t>
      </w:r>
    </w:p>
    <w:p w:rsidR="008B1577" w:rsidRPr="009C19E5" w:rsidRDefault="008B1577" w:rsidP="008B1577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 w:rsidRPr="009C19E5">
        <w:rPr>
          <w:rFonts w:eastAsiaTheme="minorEastAsia"/>
          <w:sz w:val="28"/>
          <w:szCs w:val="28"/>
        </w:rPr>
        <w:t xml:space="preserve">А) пункт 3 изложить в </w:t>
      </w:r>
      <w:proofErr w:type="gramStart"/>
      <w:r w:rsidRPr="009C19E5">
        <w:rPr>
          <w:rFonts w:eastAsiaTheme="minorEastAsia"/>
          <w:sz w:val="28"/>
          <w:szCs w:val="28"/>
        </w:rPr>
        <w:t>следующем</w:t>
      </w:r>
      <w:proofErr w:type="gramEnd"/>
      <w:r w:rsidRPr="009C19E5">
        <w:rPr>
          <w:rFonts w:eastAsiaTheme="minorEastAsia"/>
          <w:sz w:val="28"/>
          <w:szCs w:val="28"/>
        </w:rPr>
        <w:t xml:space="preserve"> порядке:</w:t>
      </w:r>
    </w:p>
    <w:p w:rsidR="008B1577" w:rsidRPr="0059042F" w:rsidRDefault="008B1577" w:rsidP="008B1577">
      <w:pPr>
        <w:tabs>
          <w:tab w:val="left" w:pos="709"/>
        </w:tabs>
        <w:spacing w:line="240" w:lineRule="auto"/>
        <w:jc w:val="both"/>
        <w:rPr>
          <w:szCs w:val="28"/>
        </w:rPr>
      </w:pPr>
      <w:r w:rsidRPr="009C19E5">
        <w:rPr>
          <w:szCs w:val="28"/>
        </w:rPr>
        <w:t>«3</w:t>
      </w:r>
      <w:r w:rsidRPr="0059042F">
        <w:rPr>
          <w:szCs w:val="28"/>
        </w:rPr>
        <w:t xml:space="preserve">.  Главе </w:t>
      </w:r>
      <w:r w:rsidR="009C19E5" w:rsidRPr="0059042F">
        <w:rPr>
          <w:szCs w:val="28"/>
        </w:rPr>
        <w:t>Айдаровского</w:t>
      </w:r>
      <w:r w:rsidRPr="0059042F">
        <w:rPr>
          <w:szCs w:val="28"/>
        </w:rPr>
        <w:t xml:space="preserve"> сельского поселения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</w:t>
      </w:r>
      <w:r w:rsidRPr="0059042F">
        <w:rPr>
          <w:szCs w:val="28"/>
        </w:rPr>
        <w:lastRenderedPageBreak/>
        <w:t>ежемесячное денежное поощрение,  ежемесячная надбавка за выслугу лет, премии в соответствии с муниципальными правовыми актами</w:t>
      </w:r>
      <w:proofErr w:type="gramStart"/>
      <w:r w:rsidRPr="0059042F">
        <w:rPr>
          <w:szCs w:val="28"/>
        </w:rPr>
        <w:t>.»</w:t>
      </w:r>
      <w:proofErr w:type="gramEnd"/>
    </w:p>
    <w:p w:rsidR="008B1577" w:rsidRPr="0059042F" w:rsidRDefault="008B1577" w:rsidP="009C19E5">
      <w:pPr>
        <w:tabs>
          <w:tab w:val="left" w:pos="709"/>
        </w:tabs>
        <w:spacing w:line="240" w:lineRule="auto"/>
        <w:ind w:right="142"/>
        <w:jc w:val="both"/>
        <w:rPr>
          <w:szCs w:val="28"/>
        </w:rPr>
      </w:pPr>
      <w:r w:rsidRPr="0059042F">
        <w:rPr>
          <w:szCs w:val="28"/>
        </w:rPr>
        <w:t>Б) дополнить пунктом 6.1 следующего содержания:</w:t>
      </w:r>
    </w:p>
    <w:p w:rsidR="008B1577" w:rsidRPr="0059042F" w:rsidRDefault="008B1577" w:rsidP="008B1577">
      <w:pPr>
        <w:tabs>
          <w:tab w:val="left" w:pos="709"/>
        </w:tabs>
        <w:spacing w:line="240" w:lineRule="auto"/>
        <w:jc w:val="both"/>
        <w:rPr>
          <w:szCs w:val="28"/>
        </w:rPr>
      </w:pPr>
      <w:r w:rsidRPr="0059042F">
        <w:rPr>
          <w:szCs w:val="28"/>
        </w:rPr>
        <w:t xml:space="preserve">«6.1. Главе </w:t>
      </w:r>
      <w:r w:rsidR="009C19E5" w:rsidRPr="0059042F">
        <w:rPr>
          <w:szCs w:val="28"/>
        </w:rPr>
        <w:t>Айдаровского</w:t>
      </w:r>
      <w:r w:rsidRPr="0059042F">
        <w:rPr>
          <w:szCs w:val="28"/>
        </w:rPr>
        <w:t xml:space="preserve"> сельского поселения Тюлячинского муниципального района ежемесячно выплачивается премия в размере одной тысячи рублей</w:t>
      </w:r>
      <w:proofErr w:type="gramStart"/>
      <w:r w:rsidRPr="0059042F">
        <w:rPr>
          <w:szCs w:val="28"/>
        </w:rPr>
        <w:t>.»</w:t>
      </w:r>
      <w:proofErr w:type="gramEnd"/>
    </w:p>
    <w:p w:rsidR="008B1577" w:rsidRPr="003A0D19" w:rsidRDefault="008B1577" w:rsidP="008B1577">
      <w:pPr>
        <w:tabs>
          <w:tab w:val="left" w:pos="709"/>
        </w:tabs>
        <w:spacing w:line="240" w:lineRule="auto"/>
        <w:jc w:val="both"/>
        <w:rPr>
          <w:szCs w:val="28"/>
        </w:rPr>
      </w:pPr>
      <w:r w:rsidRPr="0059042F">
        <w:rPr>
          <w:szCs w:val="28"/>
        </w:rPr>
        <w:t xml:space="preserve">В разделе </w:t>
      </w:r>
      <w:r w:rsidRPr="003A0D19">
        <w:rPr>
          <w:szCs w:val="28"/>
          <w:lang w:val="en-US"/>
        </w:rPr>
        <w:t>VII</w:t>
      </w:r>
      <w:r w:rsidRPr="003A0D19">
        <w:rPr>
          <w:szCs w:val="28"/>
        </w:rPr>
        <w:t>:</w:t>
      </w:r>
    </w:p>
    <w:p w:rsidR="008B1577" w:rsidRPr="0059042F" w:rsidRDefault="008B1577" w:rsidP="008B1577">
      <w:pPr>
        <w:tabs>
          <w:tab w:val="left" w:pos="709"/>
        </w:tabs>
        <w:spacing w:line="240" w:lineRule="auto"/>
        <w:jc w:val="both"/>
        <w:rPr>
          <w:szCs w:val="28"/>
        </w:rPr>
      </w:pPr>
      <w:r w:rsidRPr="003A0D19">
        <w:rPr>
          <w:szCs w:val="28"/>
        </w:rPr>
        <w:t xml:space="preserve">А) в </w:t>
      </w:r>
      <w:proofErr w:type="gramStart"/>
      <w:r w:rsidRPr="003A0D19">
        <w:rPr>
          <w:szCs w:val="28"/>
        </w:rPr>
        <w:t>пункте</w:t>
      </w:r>
      <w:proofErr w:type="gramEnd"/>
      <w:r w:rsidRPr="003A0D19">
        <w:rPr>
          <w:szCs w:val="28"/>
        </w:rPr>
        <w:t xml:space="preserve"> 21 после слов</w:t>
      </w:r>
      <w:r w:rsidRPr="0059042F">
        <w:rPr>
          <w:b/>
          <w:szCs w:val="28"/>
        </w:rPr>
        <w:t xml:space="preserve"> </w:t>
      </w:r>
      <w:r w:rsidRPr="0059042F">
        <w:rPr>
          <w:szCs w:val="28"/>
        </w:rPr>
        <w:t>«месячного денежного вознаграждения» дополнить словами «, включающую в себя ежемесячное вознаграждение и ежемесячное денежное поощрение»;</w:t>
      </w:r>
    </w:p>
    <w:p w:rsidR="008B1577" w:rsidRPr="0059042F" w:rsidRDefault="008B1577" w:rsidP="008B1577">
      <w:pPr>
        <w:tabs>
          <w:tab w:val="left" w:pos="709"/>
        </w:tabs>
        <w:spacing w:line="240" w:lineRule="auto"/>
        <w:jc w:val="both"/>
        <w:rPr>
          <w:szCs w:val="28"/>
        </w:rPr>
      </w:pPr>
      <w:r w:rsidRPr="0059042F">
        <w:rPr>
          <w:szCs w:val="28"/>
        </w:rPr>
        <w:t xml:space="preserve">Б) пункт 25 изложить в </w:t>
      </w:r>
      <w:proofErr w:type="gramStart"/>
      <w:r w:rsidRPr="0059042F">
        <w:rPr>
          <w:szCs w:val="28"/>
        </w:rPr>
        <w:t>следующем</w:t>
      </w:r>
      <w:proofErr w:type="gramEnd"/>
      <w:r w:rsidRPr="0059042F">
        <w:rPr>
          <w:szCs w:val="28"/>
        </w:rPr>
        <w:t xml:space="preserve"> порядке:</w:t>
      </w:r>
    </w:p>
    <w:p w:rsidR="008B1577" w:rsidRPr="0059042F" w:rsidRDefault="008B1577" w:rsidP="00906512">
      <w:pPr>
        <w:pStyle w:val="2"/>
        <w:tabs>
          <w:tab w:val="left" w:pos="1134"/>
        </w:tabs>
        <w:suppressAutoHyphens/>
        <w:spacing w:line="240" w:lineRule="auto"/>
        <w:rPr>
          <w:szCs w:val="28"/>
        </w:rPr>
      </w:pPr>
      <w:r w:rsidRPr="0059042F">
        <w:rPr>
          <w:szCs w:val="28"/>
        </w:rPr>
        <w:t xml:space="preserve">«25. Пенсия за выслугу лет устанавливается по </w:t>
      </w:r>
      <w:proofErr w:type="gramStart"/>
      <w:r w:rsidRPr="0059042F">
        <w:rPr>
          <w:szCs w:val="28"/>
        </w:rPr>
        <w:t>достижении</w:t>
      </w:r>
      <w:proofErr w:type="gramEnd"/>
      <w:r w:rsidRPr="0059042F">
        <w:rPr>
          <w:szCs w:val="28"/>
        </w:rPr>
        <w:t xml:space="preserve"> возраста, дающего право на страховую пенсию по старости в соответствии с </w:t>
      </w:r>
      <w:hyperlink w:history="1">
        <w:r w:rsidRPr="003A0D19">
          <w:rPr>
            <w:rStyle w:val="a6"/>
            <w:rFonts w:eastAsiaTheme="majorEastAsia"/>
            <w:color w:val="auto"/>
            <w:szCs w:val="28"/>
            <w:u w:val="none"/>
          </w:rPr>
          <w:t>частью 1 статьи 8</w:t>
        </w:r>
      </w:hyperlink>
      <w:r w:rsidRPr="0059042F">
        <w:rPr>
          <w:szCs w:val="28"/>
        </w:rPr>
        <w:t xml:space="preserve"> Федерального закона «О страховых пенсиях», либо при назначении страховой пенсии по старости досрочно или страховой пенсии по инвалидности. Пенсия за выслугу лет назначается пожизненно и выплачивается ежемесячно</w:t>
      </w:r>
      <w:proofErr w:type="gramStart"/>
      <w:r w:rsidRPr="0059042F">
        <w:rPr>
          <w:szCs w:val="28"/>
        </w:rPr>
        <w:t>.»</w:t>
      </w:r>
      <w:proofErr w:type="gramEnd"/>
    </w:p>
    <w:p w:rsidR="008B1577" w:rsidRPr="009C19E5" w:rsidRDefault="008B1577" w:rsidP="008B1577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 w:rsidRPr="0059042F">
        <w:rPr>
          <w:rFonts w:eastAsiaTheme="minorEastAsia"/>
          <w:sz w:val="28"/>
          <w:szCs w:val="28"/>
        </w:rPr>
        <w:t xml:space="preserve">2. Настоящее решение вступает в силу в </w:t>
      </w:r>
      <w:proofErr w:type="gramStart"/>
      <w:r w:rsidRPr="0059042F">
        <w:rPr>
          <w:rFonts w:eastAsiaTheme="minorEastAsia"/>
          <w:sz w:val="28"/>
          <w:szCs w:val="28"/>
        </w:rPr>
        <w:t>соответствии</w:t>
      </w:r>
      <w:proofErr w:type="gramEnd"/>
      <w:r w:rsidRPr="0059042F">
        <w:rPr>
          <w:rFonts w:eastAsiaTheme="minorEastAsia"/>
          <w:sz w:val="28"/>
          <w:szCs w:val="28"/>
        </w:rPr>
        <w:t xml:space="preserve"> </w:t>
      </w:r>
      <w:r w:rsidRPr="009C19E5">
        <w:rPr>
          <w:rFonts w:eastAsiaTheme="minorEastAsia"/>
          <w:sz w:val="28"/>
          <w:szCs w:val="28"/>
        </w:rPr>
        <w:t>с действующим законодательством.</w:t>
      </w:r>
    </w:p>
    <w:p w:rsidR="008B1577" w:rsidRPr="009C19E5" w:rsidRDefault="008B1577" w:rsidP="008B1577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</w:p>
    <w:p w:rsidR="008B1577" w:rsidRPr="00906512" w:rsidRDefault="00906512" w:rsidP="00906512">
      <w:pPr>
        <w:pStyle w:val="a5"/>
        <w:rPr>
          <w:rFonts w:ascii="Times New Roman" w:hAnsi="Times New Roman"/>
          <w:sz w:val="28"/>
          <w:szCs w:val="28"/>
        </w:rPr>
      </w:pPr>
      <w:r>
        <w:t xml:space="preserve"> </w:t>
      </w:r>
      <w:r w:rsidRPr="00906512">
        <w:rPr>
          <w:rFonts w:ascii="Times New Roman" w:hAnsi="Times New Roman"/>
          <w:sz w:val="28"/>
          <w:szCs w:val="28"/>
        </w:rPr>
        <w:t>Зам</w:t>
      </w:r>
      <w:proofErr w:type="gramStart"/>
      <w:r w:rsidRPr="00906512">
        <w:rPr>
          <w:rFonts w:ascii="Times New Roman" w:hAnsi="Times New Roman"/>
          <w:sz w:val="28"/>
          <w:szCs w:val="28"/>
        </w:rPr>
        <w:t>.г</w:t>
      </w:r>
      <w:proofErr w:type="gramEnd"/>
      <w:r w:rsidRPr="00906512">
        <w:rPr>
          <w:rFonts w:ascii="Times New Roman" w:hAnsi="Times New Roman"/>
          <w:sz w:val="28"/>
          <w:szCs w:val="28"/>
        </w:rPr>
        <w:t>лава  Айдаровского сельского  поселения</w:t>
      </w:r>
    </w:p>
    <w:p w:rsidR="00906512" w:rsidRPr="00906512" w:rsidRDefault="00906512" w:rsidP="00906512">
      <w:pPr>
        <w:pStyle w:val="a5"/>
        <w:rPr>
          <w:rFonts w:ascii="Times New Roman" w:hAnsi="Times New Roman"/>
          <w:sz w:val="28"/>
          <w:szCs w:val="28"/>
        </w:rPr>
      </w:pPr>
      <w:r w:rsidRPr="00906512">
        <w:rPr>
          <w:rFonts w:ascii="Times New Roman" w:hAnsi="Times New Roman"/>
          <w:sz w:val="28"/>
          <w:szCs w:val="28"/>
        </w:rPr>
        <w:t xml:space="preserve">Тюлячинского муниципального  района </w:t>
      </w:r>
      <w:r>
        <w:rPr>
          <w:rFonts w:ascii="Times New Roman" w:hAnsi="Times New Roman"/>
          <w:sz w:val="28"/>
          <w:szCs w:val="28"/>
        </w:rPr>
        <w:t xml:space="preserve">  РТ                      </w:t>
      </w:r>
      <w:r w:rsidRPr="00906512">
        <w:rPr>
          <w:rFonts w:ascii="Times New Roman" w:hAnsi="Times New Roman"/>
          <w:sz w:val="28"/>
          <w:szCs w:val="28"/>
        </w:rPr>
        <w:t xml:space="preserve">          А.Г. Фаляхова</w:t>
      </w:r>
    </w:p>
    <w:p w:rsidR="00906512" w:rsidRPr="009C19E5" w:rsidRDefault="00906512" w:rsidP="008B1577">
      <w:pPr>
        <w:pStyle w:val="s16"/>
        <w:shd w:val="clear" w:color="auto" w:fill="FFFFFF"/>
        <w:ind w:right="709"/>
        <w:rPr>
          <w:rFonts w:eastAsiaTheme="minorEastAsia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8B1577" w:rsidP="008B1577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77" w:rsidRPr="009C19E5" w:rsidRDefault="00906512" w:rsidP="008B1577">
      <w:pPr>
        <w:pStyle w:val="2"/>
        <w:tabs>
          <w:tab w:val="left" w:pos="1134"/>
        </w:tabs>
        <w:suppressAutoHyphens/>
        <w:spacing w:line="240" w:lineRule="auto"/>
        <w:ind w:left="4536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2314EE" w:rsidRPr="009C19E5" w:rsidRDefault="002314EE">
      <w:pPr>
        <w:rPr>
          <w:szCs w:val="28"/>
        </w:rPr>
      </w:pPr>
    </w:p>
    <w:sectPr w:rsidR="002314EE" w:rsidRPr="009C19E5" w:rsidSect="009C19E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77"/>
    <w:rsid w:val="001835D9"/>
    <w:rsid w:val="001C1217"/>
    <w:rsid w:val="002314EE"/>
    <w:rsid w:val="002B0FB4"/>
    <w:rsid w:val="00366A6B"/>
    <w:rsid w:val="003A0D19"/>
    <w:rsid w:val="00434F11"/>
    <w:rsid w:val="004B23C7"/>
    <w:rsid w:val="0055135B"/>
    <w:rsid w:val="0059042F"/>
    <w:rsid w:val="006F2BEB"/>
    <w:rsid w:val="008B1577"/>
    <w:rsid w:val="00906512"/>
    <w:rsid w:val="00991719"/>
    <w:rsid w:val="009C19E5"/>
    <w:rsid w:val="009E6D79"/>
    <w:rsid w:val="00C00151"/>
    <w:rsid w:val="00D216ED"/>
    <w:rsid w:val="00F45012"/>
    <w:rsid w:val="00F8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77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77"/>
    <w:pPr>
      <w:ind w:left="720"/>
      <w:contextualSpacing/>
    </w:pPr>
  </w:style>
  <w:style w:type="paragraph" w:customStyle="1" w:styleId="ConsPlusTitle">
    <w:name w:val="ConsPlusTitle"/>
    <w:rsid w:val="008B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B15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B1577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8B1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B157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8B1577"/>
    <w:rPr>
      <w:color w:val="0000FF"/>
      <w:u w:val="single"/>
    </w:rPr>
  </w:style>
  <w:style w:type="paragraph" w:customStyle="1" w:styleId="s3">
    <w:name w:val="s_3"/>
    <w:basedOn w:val="a"/>
    <w:rsid w:val="008B15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dent1">
    <w:name w:val="indent_1"/>
    <w:basedOn w:val="a"/>
    <w:rsid w:val="008B15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8B157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15</cp:revision>
  <cp:lastPrinted>2019-05-13T05:31:00Z</cp:lastPrinted>
  <dcterms:created xsi:type="dcterms:W3CDTF">2019-05-06T11:16:00Z</dcterms:created>
  <dcterms:modified xsi:type="dcterms:W3CDTF">2019-05-13T05:31:00Z</dcterms:modified>
</cp:coreProperties>
</file>